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0080"/>
      </w:tblGrid>
      <w:tr w:rsidR="00727DF6" w:rsidTr="00727DF6">
        <w:trPr>
          <w:trHeight w:val="440"/>
        </w:trPr>
        <w:tc>
          <w:tcPr>
            <w:tcW w:w="11291" w:type="dxa"/>
            <w:gridSpan w:val="2"/>
            <w:shd w:val="clear" w:color="auto" w:fill="auto"/>
            <w:noWrap/>
          </w:tcPr>
          <w:p w:rsidR="00727DF6" w:rsidRPr="00727DF6" w:rsidRDefault="00727DF6" w:rsidP="00727DF6">
            <w:pPr>
              <w:spacing w:after="0" w:line="240" w:lineRule="auto"/>
            </w:pPr>
            <w:r>
              <w:rPr>
                <w:b/>
              </w:rPr>
              <w:t>VISION PRIORITES</w:t>
            </w:r>
            <w:r w:rsidRPr="00825765">
              <w:t>: Blue green</w:t>
            </w:r>
            <w:r>
              <w:t xml:space="preserve"> dots =</w:t>
            </w:r>
            <w:r w:rsidRPr="00825765">
              <w:t xml:space="preserve"> </w:t>
            </w:r>
            <w:r>
              <w:t>Vision p</w:t>
            </w:r>
            <w:r w:rsidRPr="00825765">
              <w:t>riorities</w:t>
            </w:r>
            <w:r>
              <w:t>; Red/</w:t>
            </w:r>
            <w:r w:rsidRPr="00825765">
              <w:t>yellow dots = “resonates” with me, but not necessarily a priority</w:t>
            </w:r>
          </w:p>
        </w:tc>
      </w:tr>
      <w:tr w:rsidR="00727DF6" w:rsidTr="00727DF6">
        <w:trPr>
          <w:trHeight w:val="21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38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080" w:type="dxa"/>
            <w:shd w:val="clear" w:color="auto" w:fill="auto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Interconnected/ continuous network of bike lanes and walking lanes * and they need to be perceived as safe; Good walking routes for kids, scooters, group walkers; Neighbourhoods are connected--- walkways, overpasses to walk/bike lanes 5 blue/green; 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Accessiblility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better biped corridors to existing green space (</w:t>
            </w:r>
            <w:proofErr w:type="spellStart"/>
            <w:r>
              <w:rPr>
                <w:rFonts w:ascii="Calibri" w:hAnsi="Calibri" w:cs="Calibri"/>
                <w:color w:val="000000"/>
              </w:rPr>
              <w:t>eg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Swan Lake, Tim Hortons) : Better links between residential and commercial; Providing accessibility to downtown and west shore- integration with surrounding areas (3 blue-green dots; Connections from residential areas to green spaces (1 gr); Protected bike lane and walking lane</w:t>
            </w:r>
            <w:r w:rsidR="00214D99">
              <w:rPr>
                <w:rFonts w:ascii="Calibri" w:hAnsi="Calibri" w:cs="Calibri"/>
                <w:color w:val="000000"/>
              </w:rPr>
              <w:t>s, separate ( 7:+ 8 +5+5 +3+3+1+</w:t>
            </w:r>
            <w:r>
              <w:rPr>
                <w:rFonts w:ascii="Calibri" w:hAnsi="Calibri" w:cs="Calibri"/>
                <w:color w:val="000000"/>
              </w:rPr>
              <w:t>6)</w:t>
            </w:r>
            <w:bookmarkStart w:id="0" w:name="_GoBack"/>
            <w:bookmarkEnd w:id="0"/>
          </w:p>
        </w:tc>
      </w:tr>
      <w:tr w:rsidR="00727DF6" w:rsidTr="00727DF6">
        <w:trPr>
          <w:trHeight w:val="600"/>
        </w:trPr>
        <w:tc>
          <w:tcPr>
            <w:tcW w:w="1211" w:type="dxa"/>
            <w:shd w:val="clear" w:color="000000" w:fill="FFFFFF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000000" w:fill="FFFFFF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Hudson to Uptown - plan whole corridor planned jointly, services with train/tram/transit 10 vision of whole corridor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000000" w:fill="FFFFFF"/>
            <w:vAlign w:val="center"/>
            <w:hideMark/>
          </w:tcPr>
          <w:p w:rsidR="00727DF6" w:rsidRDefault="00727DF6" w:rsidP="00214D99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Light rail rapid transit</w:t>
            </w:r>
            <w:r w:rsidR="00214D99">
              <w:rPr>
                <w:rFonts w:ascii="Calibri" w:hAnsi="Calibri" w:cs="Calibri"/>
                <w:color w:val="000000"/>
              </w:rPr>
              <w:t xml:space="preserve"> (</w:t>
            </w:r>
            <w:r w:rsidRPr="00214D99">
              <w:rPr>
                <w:rFonts w:ascii="Calibri" w:hAnsi="Calibri" w:cs="Calibri"/>
                <w:bCs/>
                <w:color w:val="000000"/>
              </w:rPr>
              <w:t>skeleton, including light rail train, tram street cars</w:t>
            </w:r>
            <w:r w:rsidR="00214D99">
              <w:rPr>
                <w:rFonts w:ascii="Calibri" w:hAnsi="Calibri" w:cs="Calibri"/>
                <w:bCs/>
                <w:color w:val="000000"/>
              </w:rPr>
              <w:t>)</w:t>
            </w:r>
          </w:p>
        </w:tc>
      </w:tr>
      <w:tr w:rsidR="00727DF6" w:rsidTr="00727DF6">
        <w:trPr>
          <w:trHeight w:val="9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/ 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 variety of green spaces that relate to their neighbourhoods-community </w:t>
            </w:r>
            <w:proofErr w:type="spellStart"/>
            <w:r>
              <w:rPr>
                <w:rFonts w:ascii="Calibri" w:hAnsi="Calibri" w:cs="Calibri"/>
                <w:color w:val="000000"/>
              </w:rPr>
              <w:t>gdns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kids parks; More green parks of all sizes </w:t>
            </w:r>
            <w:proofErr w:type="spellStart"/>
            <w:r>
              <w:rPr>
                <w:rFonts w:ascii="Calibri" w:hAnsi="Calibri" w:cs="Calibri"/>
                <w:color w:val="000000"/>
              </w:rPr>
              <w:t>eg</w:t>
            </w:r>
            <w:proofErr w:type="spellEnd"/>
            <w:r>
              <w:rPr>
                <w:rFonts w:ascii="Calibri" w:hAnsi="Calibri" w:cs="Calibri"/>
                <w:color w:val="000000"/>
              </w:rPr>
              <w:t>. MYFAIR Bowling Lanes should be preserved to utilize this well; lots of green space- its beautiful  (7 +6+2)</w:t>
            </w:r>
          </w:p>
        </w:tc>
      </w:tr>
      <w:tr w:rsidR="00727DF6" w:rsidTr="00727DF6">
        <w:trPr>
          <w:trHeight w:val="6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/6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214D99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Strong sense of community People live here/work here- don’t just pass through ; A socially inclusive community: Sense of neighbourhood</w:t>
            </w:r>
          </w:p>
        </w:tc>
      </w:tr>
      <w:tr w:rsidR="00727DF6" w:rsidTr="00727DF6">
        <w:trPr>
          <w:trHeight w:val="692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/ 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rd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214D99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Lower speed limits in residential neighbourhoods 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Safety – well lit, signage, biped safety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Need population density around the North end, around Uptown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/2ry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Continuous biking – no need to dismount ( 4 blue-greed, 2 red)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Homogenize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 or blend – Government Street, Douglas, Store </w:t>
            </w:r>
            <w:proofErr w:type="spellStart"/>
            <w:r>
              <w:rPr>
                <w:rFonts w:ascii="Calibri" w:hAnsi="Calibri" w:cs="Calibri"/>
                <w:color w:val="000000"/>
              </w:rPr>
              <w:t>st.</w:t>
            </w:r>
            <w:proofErr w:type="spellEnd"/>
          </w:p>
        </w:tc>
      </w:tr>
      <w:tr w:rsidR="00727DF6" w:rsidTr="00727DF6">
        <w:trPr>
          <w:trHeight w:val="6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/3ry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214D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Happy city book—resource- towers are isolation; 8-10 stories ideal ; maintain sight lines 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/2ry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Storm water management (like the Atrium) ( 3 blue, 2 red-yellow)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Enhance underpasses – better lightings 3 g)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end Oak St – pedestrian only—dense neighbourhood green space (3 b/g)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0080" w:type="dxa"/>
            <w:shd w:val="clear" w:color="auto" w:fill="auto"/>
            <w:vAlign w:val="bottom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Put people where services and amenities are 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Reduce transit time from </w:t>
            </w:r>
            <w:proofErr w:type="spellStart"/>
            <w:r>
              <w:rPr>
                <w:rFonts w:ascii="Calibri" w:hAnsi="Calibri" w:cs="Calibri"/>
                <w:color w:val="000000"/>
              </w:rPr>
              <w:t>UVic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Westshore</w:t>
            </w:r>
            <w:proofErr w:type="spellEnd"/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Less cars coming through (not less people)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Good Park and Ride on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Westshore</w:t>
            </w:r>
            <w:proofErr w:type="spellEnd"/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transit hub needs to reduce highway traffic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Livability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thru traffic use other ways e.g. rail options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Accessability</w:t>
            </w:r>
            <w:proofErr w:type="spellEnd"/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214D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Housing – affordable 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Amenities and services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eg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hospitals, universities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/ 2ry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Musician/jam session space; Live music- industrial area like roundhouse ( 2 r/1 g)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/2ry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Density in midtown area increase walkability from downtown to Uptown (2 r/y/ 2 b/g)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/1ry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214D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Goose – parallel alternative corridor </w:t>
            </w:r>
          </w:p>
        </w:tc>
      </w:tr>
      <w:tr w:rsidR="00727DF6" w:rsidTr="00727DF6">
        <w:trPr>
          <w:trHeight w:val="6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/1ry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Reduce sound – trees, reduce speed, building orientation etc. Sound absorption policies. 2 blue-green, 1 red)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/1ry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Douglas St – less hostile – boulevards, rest stops (2 blue/gr 1 red)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214D99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Clear links to the Goose/ directional signs/ pathways (walking/cycling) 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Bike paths on both sides of highway – overpasses (2 g)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Sidewalk cafes by the greenspace areas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/2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rd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214D99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Plan meets everyone’s needs including drivers  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/1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Preserve employee density in the D. Corridor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/ 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Transportation/ Mobility Options outside of the “village”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areas will transition from single family to ground oriented multi-family housing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0080" w:type="dxa"/>
            <w:shd w:val="clear" w:color="auto" w:fill="auto"/>
            <w:vAlign w:val="bottom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need a better set of tools to found our transportation dreams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Emergency buttons along the trail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Living and working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Secure individual bike lockers wherever there is a need for them.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Mobility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Less traffic</w:t>
            </w:r>
          </w:p>
        </w:tc>
      </w:tr>
      <w:tr w:rsidR="00727DF6" w:rsidTr="00727DF6">
        <w:trPr>
          <w:trHeight w:val="6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/3 r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Density done well (3 r/y/1 b): mixed use – commercial residential, green space, mix of services and uses, overpasses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/2ry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Village atmosphere – Oak St, Uptown off goose near SPCA (1 g/ 2 r/y)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/1ry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High density ( </w:t>
            </w:r>
            <w:r>
              <w:rPr>
                <w:rFonts w:ascii="Calibri" w:hAnsi="Calibri" w:cs="Calibri"/>
                <w:b/>
                <w:bCs/>
                <w:color w:val="000000"/>
              </w:rPr>
              <w:t>1 red, 1 green</w:t>
            </w:r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/1ry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 trees – urban canopy (1 blue, 1 red)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b g, 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Form a public Transit Advocacy Group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/1ry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More attractive for Businesses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/1ry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Bait bikes </w:t>
            </w:r>
            <w:r>
              <w:rPr>
                <w:rFonts w:ascii="Calibri" w:hAnsi="Calibri" w:cs="Calibri"/>
                <w:b/>
                <w:bCs/>
                <w:color w:val="000000"/>
              </w:rPr>
              <w:t>1 green dot/ 1red dot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/1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More lighter industries that are employment intensive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7DF6" w:rsidTr="00727DF6">
        <w:trPr>
          <w:trHeight w:val="6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/1rd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Consider other modes of transportation beyond walking/driving (such as </w:t>
            </w:r>
            <w:proofErr w:type="spellStart"/>
            <w:r>
              <w:rPr>
                <w:rFonts w:ascii="Calibri" w:hAnsi="Calibri" w:cs="Calibri"/>
                <w:color w:val="000000"/>
              </w:rPr>
              <w:t>segways</w:t>
            </w:r>
            <w:proofErr w:type="spellEnd"/>
            <w:r>
              <w:rPr>
                <w:rFonts w:ascii="Calibri" w:hAnsi="Calibri" w:cs="Calibri"/>
                <w:color w:val="000000"/>
              </w:rPr>
              <w:t>)(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(1 red/ 1 green dot)  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Diverse range of options for varying income levels (</w:t>
            </w:r>
            <w:r>
              <w:rPr>
                <w:rFonts w:ascii="Calibri" w:hAnsi="Calibri" w:cs="Calibri"/>
                <w:b/>
                <w:bCs/>
                <w:color w:val="000000"/>
              </w:rPr>
              <w:t>1 green)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bottom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 density (1 blue)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Separated bike lanes on goose (1 blue)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Free electric shuttle connecting Uptown to downtown, Langford </w:t>
            </w:r>
            <w:proofErr w:type="gramStart"/>
            <w:r>
              <w:rPr>
                <w:rFonts w:ascii="Calibri" w:hAnsi="Calibri" w:cs="Calibri"/>
                <w:color w:val="000000"/>
              </w:rPr>
              <w:t>harbour ?)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(1 green)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Uptown is a hub – rapid transit movement (1 green)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Thoughtful lighting (1 blue)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west connectivity ( 1 blue)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Improve transit corridor on Douglas – bus stops/shelters/more attractive (1 blue_)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Less industry, higher density (1 blue)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area has “wow” factor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Richer pedestrian and cycling experience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Better thru transportation without going through my community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 bg,3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</w:t>
            </w:r>
            <w:proofErr w:type="spellEnd"/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Vista, view corridors- lines of sight maintained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/ 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connect the parks we have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/2ry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Rooftop gardens incorporate “</w:t>
            </w:r>
            <w:proofErr w:type="spellStart"/>
            <w:r>
              <w:rPr>
                <w:rFonts w:ascii="Calibri" w:hAnsi="Calibri" w:cs="Calibri"/>
                <w:color w:val="000000"/>
              </w:rPr>
              <w:t>wooftop</w:t>
            </w:r>
            <w:proofErr w:type="spellEnd"/>
            <w:r>
              <w:rPr>
                <w:rFonts w:ascii="Calibri" w:hAnsi="Calibri" w:cs="Calibri"/>
                <w:color w:val="000000"/>
              </w:rPr>
              <w:t>” gardens (</w:t>
            </w:r>
            <w:r>
              <w:rPr>
                <w:rFonts w:ascii="Calibri" w:hAnsi="Calibri" w:cs="Calibri"/>
                <w:b/>
                <w:bCs/>
                <w:color w:val="000000"/>
              </w:rPr>
              <w:t>2 red</w:t>
            </w:r>
            <w:r>
              <w:rPr>
                <w:rFonts w:ascii="Calibri" w:hAnsi="Calibri" w:cs="Calibri"/>
                <w:color w:val="000000"/>
              </w:rPr>
              <w:t>) Dog walking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/2ry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Oak Street- make </w:t>
            </w:r>
            <w:proofErr w:type="gramStart"/>
            <w:r>
              <w:rPr>
                <w:rFonts w:ascii="Calibri" w:hAnsi="Calibri" w:cs="Calibri"/>
                <w:color w:val="000000"/>
              </w:rPr>
              <w:t>more friendly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 pedestrians. Cyclists (2 y/r)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/1ry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Pedestrian way finding(1 red)</w:t>
            </w:r>
          </w:p>
        </w:tc>
      </w:tr>
      <w:tr w:rsidR="00727DF6" w:rsidTr="00727DF6">
        <w:trPr>
          <w:trHeight w:val="300"/>
        </w:trPr>
        <w:tc>
          <w:tcPr>
            <w:tcW w:w="1211" w:type="dxa"/>
            <w:shd w:val="clear" w:color="auto" w:fill="auto"/>
            <w:noWrap/>
            <w:hideMark/>
          </w:tcPr>
          <w:p w:rsidR="00727DF6" w:rsidRDefault="00727DF6" w:rsidP="00727D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/1re</w:t>
            </w:r>
          </w:p>
        </w:tc>
        <w:tc>
          <w:tcPr>
            <w:tcW w:w="10080" w:type="dxa"/>
            <w:shd w:val="clear" w:color="auto" w:fill="auto"/>
            <w:vAlign w:val="center"/>
            <w:hideMark/>
          </w:tcPr>
          <w:p w:rsidR="00727DF6" w:rsidRDefault="00727DF6" w:rsidP="00727DF6">
            <w:pPr>
              <w:spacing w:after="0" w:line="240" w:lineRule="auto"/>
              <w:rPr>
                <w:rFonts w:ascii="Symbol" w:hAnsi="Symbol" w:cs="Calibri"/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Maintenance of what we have (1 red)</w:t>
            </w:r>
          </w:p>
        </w:tc>
      </w:tr>
    </w:tbl>
    <w:p w:rsidR="001D3338" w:rsidRDefault="00214D99" w:rsidP="00727DF6"/>
    <w:sectPr w:rsidR="001D3338" w:rsidSect="00727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5D"/>
    <w:rsid w:val="00073901"/>
    <w:rsid w:val="00186A0A"/>
    <w:rsid w:val="00203121"/>
    <w:rsid w:val="00214D99"/>
    <w:rsid w:val="005A7376"/>
    <w:rsid w:val="00727DF6"/>
    <w:rsid w:val="00840A5D"/>
    <w:rsid w:val="008D5FD2"/>
    <w:rsid w:val="009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2015-03-02T08:15:00Z</cp:lastPrinted>
  <dcterms:created xsi:type="dcterms:W3CDTF">2015-03-13T17:20:00Z</dcterms:created>
  <dcterms:modified xsi:type="dcterms:W3CDTF">2015-03-13T17:20:00Z</dcterms:modified>
</cp:coreProperties>
</file>