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6407" w14:textId="77777777" w:rsidR="00FC6DDB" w:rsidRPr="00942915" w:rsidRDefault="00FC6DDB" w:rsidP="00FC6DDB">
      <w:pPr>
        <w:rPr>
          <w:rFonts w:cstheme="minorHAnsi"/>
          <w:b/>
          <w:sz w:val="24"/>
          <w:szCs w:val="24"/>
        </w:rPr>
      </w:pPr>
      <w:r w:rsidRPr="00942915">
        <w:rPr>
          <w:rFonts w:cstheme="minorHAnsi"/>
          <w:b/>
          <w:sz w:val="24"/>
          <w:szCs w:val="24"/>
        </w:rPr>
        <w:t>Take acti</w:t>
      </w:r>
      <w:r w:rsidR="00942915">
        <w:rPr>
          <w:rFonts w:cstheme="minorHAnsi"/>
          <w:b/>
          <w:sz w:val="24"/>
          <w:szCs w:val="24"/>
        </w:rPr>
        <w:t>on now to get ahead of the rain.</w:t>
      </w:r>
    </w:p>
    <w:p w14:paraId="1C1757C2" w14:textId="77777777" w:rsidR="00FC6DDB" w:rsidRPr="00942915" w:rsidRDefault="00FC6DDB" w:rsidP="00FC6DDB">
      <w:pPr>
        <w:rPr>
          <w:rFonts w:cstheme="minorHAnsi"/>
          <w:sz w:val="24"/>
          <w:szCs w:val="24"/>
        </w:rPr>
      </w:pPr>
      <w:r w:rsidRPr="00942915">
        <w:rPr>
          <w:rFonts w:cstheme="minorHAnsi"/>
          <w:sz w:val="24"/>
          <w:szCs w:val="24"/>
        </w:rPr>
        <w:t>Submitted by CRD Environmental Services</w:t>
      </w:r>
      <w:r w:rsidRPr="00942915">
        <w:rPr>
          <w:rFonts w:cstheme="minorHAnsi"/>
          <w:sz w:val="24"/>
          <w:szCs w:val="24"/>
        </w:rPr>
        <w:br/>
        <w:t>September</w:t>
      </w:r>
      <w:r w:rsidRPr="00942915">
        <w:rPr>
          <w:rFonts w:cstheme="minorHAnsi"/>
          <w:sz w:val="24"/>
          <w:szCs w:val="24"/>
        </w:rPr>
        <w:t xml:space="preserve"> 2022</w:t>
      </w:r>
    </w:p>
    <w:p w14:paraId="468E6094" w14:textId="77777777" w:rsidR="00FC6DDB" w:rsidRPr="00942915" w:rsidRDefault="00FC6DDB" w:rsidP="00FC6DDB">
      <w:pPr>
        <w:rPr>
          <w:rFonts w:cstheme="minorHAnsi"/>
          <w:sz w:val="24"/>
          <w:szCs w:val="24"/>
        </w:rPr>
      </w:pPr>
    </w:p>
    <w:p w14:paraId="5F1BE2F5" w14:textId="77777777" w:rsidR="00FC6DDB" w:rsidRPr="00942915" w:rsidRDefault="00FC6DDB" w:rsidP="00FC6DDB">
      <w:pPr>
        <w:rPr>
          <w:rFonts w:cstheme="minorHAnsi"/>
          <w:sz w:val="24"/>
          <w:szCs w:val="24"/>
        </w:rPr>
      </w:pPr>
      <w:r w:rsidRPr="00942915">
        <w:rPr>
          <w:rFonts w:cstheme="minorHAnsi"/>
          <w:sz w:val="24"/>
          <w:szCs w:val="24"/>
        </w:rPr>
        <w:t xml:space="preserve">The Insurance Bureau of Canada reported that last November’s floods were the most costly severe weather event in BC's history. Record-breaking rainfalls caused rivers and streams to overflow, affecting roads, triggering landslides and resulting in many people losing their homes. </w:t>
      </w:r>
    </w:p>
    <w:p w14:paraId="4BDEBF00" w14:textId="77777777" w:rsidR="00FC6DDB" w:rsidRPr="00942915" w:rsidRDefault="00FC6DDB" w:rsidP="00FC6DDB">
      <w:pPr>
        <w:rPr>
          <w:rFonts w:cstheme="minorHAnsi"/>
          <w:sz w:val="24"/>
          <w:szCs w:val="24"/>
        </w:rPr>
      </w:pPr>
      <w:r w:rsidRPr="00942915">
        <w:rPr>
          <w:rFonts w:cstheme="minorHAnsi"/>
          <w:sz w:val="24"/>
          <w:szCs w:val="24"/>
        </w:rPr>
        <w:t>With the rainy season about to return, we have a few storms ahead in the capital region—and taking action now to manage rainwater at home can help prevent floods and pollution of our waterways.</w:t>
      </w:r>
    </w:p>
    <w:p w14:paraId="3B522F5A" w14:textId="77777777" w:rsidR="00FC6DDB" w:rsidRPr="00942915" w:rsidRDefault="00FC6DDB" w:rsidP="00FC6DDB">
      <w:pPr>
        <w:rPr>
          <w:rFonts w:cstheme="minorHAnsi"/>
          <w:sz w:val="24"/>
          <w:szCs w:val="24"/>
        </w:rPr>
      </w:pPr>
      <w:r w:rsidRPr="00942915">
        <w:rPr>
          <w:rFonts w:cstheme="minorHAnsi"/>
          <w:sz w:val="24"/>
          <w:szCs w:val="24"/>
        </w:rPr>
        <w:t>What actions can we take?</w:t>
      </w:r>
    </w:p>
    <w:p w14:paraId="5AEF6D0E" w14:textId="77777777" w:rsidR="00FC6DDB" w:rsidRPr="00942915" w:rsidRDefault="00FC6DDB" w:rsidP="00FC6DDB">
      <w:pPr>
        <w:pStyle w:val="ListParagraph"/>
        <w:numPr>
          <w:ilvl w:val="0"/>
          <w:numId w:val="1"/>
        </w:numPr>
        <w:rPr>
          <w:rFonts w:cstheme="minorHAnsi"/>
          <w:sz w:val="24"/>
          <w:szCs w:val="24"/>
        </w:rPr>
      </w:pPr>
      <w:r w:rsidRPr="00942915">
        <w:rPr>
          <w:rFonts w:cstheme="minorHAnsi"/>
          <w:b/>
          <w:sz w:val="24"/>
          <w:szCs w:val="24"/>
        </w:rPr>
        <w:t>Replace impervious surfaces with grass, gravel, cobblestone or other permeable pavement options when possible.</w:t>
      </w:r>
      <w:r w:rsidRPr="00942915">
        <w:rPr>
          <w:rFonts w:cstheme="minorHAnsi"/>
          <w:sz w:val="24"/>
          <w:szCs w:val="24"/>
        </w:rPr>
        <w:t xml:space="preserve"> Using porous paving alternatives in spaces like your driveway will help absorb rainwater, reducing runoff volumes and preventing pollutants like dirt and oil residue from entering our waterways. </w:t>
      </w:r>
    </w:p>
    <w:p w14:paraId="2E37985D" w14:textId="77777777" w:rsidR="00942915" w:rsidRPr="00942915" w:rsidRDefault="00942915" w:rsidP="00942915">
      <w:pPr>
        <w:pStyle w:val="ListParagraph"/>
        <w:rPr>
          <w:rFonts w:cstheme="minorHAnsi"/>
          <w:sz w:val="24"/>
          <w:szCs w:val="24"/>
        </w:rPr>
      </w:pPr>
    </w:p>
    <w:p w14:paraId="25DCFF4E" w14:textId="77777777" w:rsidR="00FC6DDB" w:rsidRPr="00942915" w:rsidRDefault="00FC6DDB" w:rsidP="00FC6DDB">
      <w:pPr>
        <w:pStyle w:val="ListParagraph"/>
        <w:numPr>
          <w:ilvl w:val="0"/>
          <w:numId w:val="1"/>
        </w:numPr>
        <w:rPr>
          <w:rFonts w:cstheme="minorHAnsi"/>
          <w:sz w:val="24"/>
          <w:szCs w:val="24"/>
        </w:rPr>
      </w:pPr>
      <w:r w:rsidRPr="00942915">
        <w:rPr>
          <w:rFonts w:cstheme="minorHAnsi"/>
          <w:b/>
          <w:sz w:val="24"/>
          <w:szCs w:val="24"/>
        </w:rPr>
        <w:t>Manage rainwater with rain gardens and green rooftops</w:t>
      </w:r>
      <w:r w:rsidRPr="00942915">
        <w:rPr>
          <w:rFonts w:cstheme="minorHAnsi"/>
          <w:sz w:val="24"/>
          <w:szCs w:val="24"/>
        </w:rPr>
        <w:t>. Rain gardens and green roofs are designed to hold and soak in rainwater runoff temporarily. They effectively remove sediments and chemicals in rainwater and can be adapted to highly urbanized areas. They also support living plants by replicating natural pollutant removal mechanisms from forested ecosystems.</w:t>
      </w:r>
    </w:p>
    <w:p w14:paraId="2A3B0CCF" w14:textId="77777777" w:rsidR="00942915" w:rsidRPr="00942915" w:rsidRDefault="00942915" w:rsidP="00942915">
      <w:pPr>
        <w:pStyle w:val="ListParagraph"/>
        <w:rPr>
          <w:rFonts w:cstheme="minorHAnsi"/>
          <w:sz w:val="24"/>
          <w:szCs w:val="24"/>
        </w:rPr>
      </w:pPr>
    </w:p>
    <w:p w14:paraId="366720E4" w14:textId="77777777" w:rsidR="00FC6DDB" w:rsidRPr="00942915" w:rsidRDefault="00FC6DDB" w:rsidP="00FC6DDB">
      <w:pPr>
        <w:pStyle w:val="ListParagraph"/>
        <w:numPr>
          <w:ilvl w:val="0"/>
          <w:numId w:val="1"/>
        </w:numPr>
        <w:rPr>
          <w:rFonts w:cstheme="minorHAnsi"/>
          <w:sz w:val="24"/>
          <w:szCs w:val="24"/>
        </w:rPr>
      </w:pPr>
      <w:r w:rsidRPr="00942915">
        <w:rPr>
          <w:rFonts w:cstheme="minorHAnsi"/>
          <w:b/>
          <w:sz w:val="24"/>
          <w:szCs w:val="24"/>
        </w:rPr>
        <w:t>Collect and store rainwater for future use</w:t>
      </w:r>
      <w:r w:rsidRPr="00942915">
        <w:rPr>
          <w:rFonts w:cstheme="minorHAnsi"/>
          <w:sz w:val="24"/>
          <w:szCs w:val="24"/>
        </w:rPr>
        <w:t xml:space="preserve">. With a harvesting system, rainwater can be treated and purified for outdoor irrigation and domestic purposes such as flushing. Rainwater harvesting can help supplement municipal water demand, recharge our groundwater and reduce the volume of water that enters our stormwater system. </w:t>
      </w:r>
    </w:p>
    <w:p w14:paraId="2D658D71" w14:textId="77777777" w:rsidR="00942915" w:rsidRPr="00942915" w:rsidRDefault="00FC6DDB" w:rsidP="00FC6DDB">
      <w:pPr>
        <w:rPr>
          <w:rFonts w:cstheme="minorHAnsi"/>
          <w:sz w:val="24"/>
          <w:szCs w:val="24"/>
        </w:rPr>
      </w:pPr>
      <w:r w:rsidRPr="00942915">
        <w:rPr>
          <w:rFonts w:cstheme="minorHAnsi"/>
          <w:sz w:val="24"/>
          <w:szCs w:val="24"/>
        </w:rPr>
        <w:t>Want to learn more about preventing stormwater pollution? Visit</w:t>
      </w:r>
      <w:r w:rsidR="00942915" w:rsidRPr="00942915">
        <w:rPr>
          <w:rFonts w:cstheme="minorHAnsi"/>
          <w:sz w:val="24"/>
          <w:szCs w:val="24"/>
        </w:rPr>
        <w:t xml:space="preserve"> </w:t>
      </w:r>
      <w:hyperlink r:id="rId11" w:history="1">
        <w:r w:rsidR="00942915" w:rsidRPr="00942915">
          <w:rPr>
            <w:rStyle w:val="Hyperlink"/>
            <w:rFonts w:cstheme="minorHAnsi"/>
            <w:sz w:val="24"/>
            <w:szCs w:val="24"/>
          </w:rPr>
          <w:t>www.crd.bc.ca/livegreen</w:t>
        </w:r>
      </w:hyperlink>
      <w:r w:rsidR="00942915" w:rsidRPr="00942915">
        <w:rPr>
          <w:rFonts w:cstheme="minorHAnsi"/>
          <w:sz w:val="24"/>
          <w:szCs w:val="24"/>
        </w:rPr>
        <w:t xml:space="preserve">. </w:t>
      </w:r>
    </w:p>
    <w:p w14:paraId="2BEFEDE3" w14:textId="77777777" w:rsidR="00942915" w:rsidRPr="00942915" w:rsidRDefault="00942915" w:rsidP="00FC6DDB">
      <w:pPr>
        <w:rPr>
          <w:rFonts w:cstheme="minorHAnsi"/>
          <w:sz w:val="24"/>
          <w:szCs w:val="24"/>
        </w:rPr>
      </w:pPr>
    </w:p>
    <w:p w14:paraId="2E85DC08" w14:textId="77777777" w:rsidR="00C7541D" w:rsidRPr="00942915" w:rsidRDefault="00FC6DDB" w:rsidP="00FC6DDB">
      <w:pPr>
        <w:rPr>
          <w:rFonts w:cstheme="minorHAnsi"/>
          <w:sz w:val="24"/>
          <w:szCs w:val="24"/>
        </w:rPr>
      </w:pPr>
      <w:r w:rsidRPr="00942915">
        <w:rPr>
          <w:rFonts w:cstheme="minorHAnsi"/>
          <w:sz w:val="24"/>
          <w:szCs w:val="24"/>
        </w:rPr>
        <w:t xml:space="preserve"> </w:t>
      </w:r>
      <w:bookmarkStart w:id="0" w:name="_GoBack"/>
      <w:bookmarkEnd w:id="0"/>
    </w:p>
    <w:p w14:paraId="6056EC15" w14:textId="77777777" w:rsidR="00FC6DDB" w:rsidRPr="00942915" w:rsidRDefault="00FC6DDB" w:rsidP="00FC6DDB">
      <w:pPr>
        <w:rPr>
          <w:rFonts w:cstheme="minorHAnsi"/>
          <w:sz w:val="24"/>
          <w:szCs w:val="24"/>
        </w:rPr>
      </w:pPr>
    </w:p>
    <w:sectPr w:rsidR="00FC6DDB" w:rsidRPr="00942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093F"/>
    <w:multiLevelType w:val="hybridMultilevel"/>
    <w:tmpl w:val="9D263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DB"/>
    <w:rsid w:val="00942915"/>
    <w:rsid w:val="00C7541D"/>
    <w:rsid w:val="00F75CDD"/>
    <w:rsid w:val="00FB51D8"/>
    <w:rsid w:val="00FC6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EB8A"/>
  <w15:chartTrackingRefBased/>
  <w15:docId w15:val="{DE6AF8EA-FCE5-445E-85B4-B014174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DDB"/>
    <w:rPr>
      <w:color w:val="0563C1" w:themeColor="hyperlink"/>
      <w:u w:val="single"/>
    </w:rPr>
  </w:style>
  <w:style w:type="paragraph" w:styleId="ListParagraph">
    <w:name w:val="List Paragraph"/>
    <w:basedOn w:val="Normal"/>
    <w:uiPriority w:val="34"/>
    <w:qFormat/>
    <w:rsid w:val="00FC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rd.bc.ca/livegreen"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809BF5185529448913938B570F2AEE918002DA3C352E8E8D14D9D8E90EE0437CD8A2C0012E6ACAA2059FE49A9BF0D592941842E" ma:contentTypeVersion="11" ma:contentTypeDescription="" ma:contentTypeScope="" ma:versionID="753faae0c5928919ef411c78255ee620">
  <xsd:schema xmlns:xsd="http://www.w3.org/2001/XMLSchema" xmlns:xs="http://www.w3.org/2001/XMLSchema" xmlns:p="http://schemas.microsoft.com/office/2006/metadata/properties" xmlns:ns2="3550f18b-028b-4ebc-a7ae-342009dc9486" xmlns:ns4="851f9def-d3df-4d84-bad8-b88bd4f1cfa7" targetNamespace="http://schemas.microsoft.com/office/2006/metadata/properties" ma:root="true" ma:fieldsID="407cddbf0324b1dde9839aa1f10f85e8" ns2:_="" ns4:_="">
    <xsd:import namespace="3550f18b-028b-4ebc-a7ae-342009dc9486"/>
    <xsd:import namespace="851f9def-d3df-4d84-bad8-b88bd4f1cfa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RCSTaxHTField1" minOccurs="0"/>
                <xsd:element ref="ns2:Service12TaxHTField0" minOccurs="0"/>
                <xsd:element ref="ns2:TaxKeywordTaxHTField" minOccurs="0"/>
                <xsd:element ref="ns4:Project_x0020_Lead" minOccurs="0"/>
                <xsd:element ref="ns2:Project_x0020_Name" minOccurs="0"/>
                <xsd:element ref="ns2:b79f441a1574411db90231f258a0188c" minOccurs="0"/>
                <xsd:element ref="ns2:b8f3c1148cf445c6b26143aa3b7a16f0" minOccurs="0"/>
                <xsd:element ref="ns2:Service_x0020_Area_x007C_Divis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f18b-028b-4ebc-a7ae-342009dc9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cbe3f3e0-6b87-45f3-b64d-1574157cedcb}" ma:internalName="TaxCatchAll" ma:readOnly="false" ma:showField="CatchAllData" ma:web="851f9def-d3df-4d84-bad8-b88bd4f1cf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e3f3e0-6b87-45f3-b64d-1574157cedcb}" ma:internalName="TaxCatchAllLabel" ma:readOnly="false" ma:showField="CatchAllDataLabel" ma:web="851f9def-d3df-4d84-bad8-b88bd4f1cfa7">
      <xsd:complexType>
        <xsd:complexContent>
          <xsd:extension base="dms:MultiChoiceLookup">
            <xsd:sequence>
              <xsd:element name="Value" type="dms:Lookup" maxOccurs="unbounded" minOccurs="0" nillable="true"/>
            </xsd:sequence>
          </xsd:extension>
        </xsd:complexContent>
      </xsd:complexType>
    </xsd:element>
    <xsd:element name="RCSTaxHTField1" ma:index="17" nillable="true" ma:taxonomy="true" ma:internalName="RCSTaxHTField1" ma:taxonomyFieldName="RCS" ma:displayName="RCS" ma:readOnly="false" ma:fieldId="{10936d99-6ace-49e6-b65c-1ae4df1f9d9b}" ma:sspId="3e7b56a3-2b43-4dad-88aa-02b49f65760d" ma:termSetId="9e47291d-71f5-4720-b505-93b5d4db35f2" ma:anchorId="00000000-0000-0000-0000-000000000000" ma:open="false" ma:isKeyword="false">
      <xsd:complexType>
        <xsd:sequence>
          <xsd:element ref="pc:Terms" minOccurs="0" maxOccurs="1"/>
        </xsd:sequence>
      </xsd:complexType>
    </xsd:element>
    <xsd:element name="Service12TaxHTField0" ma:index="19" nillable="true" ma:taxonomy="true" ma:internalName="Service12TaxHTField0" ma:taxonomyFieldName="Service12" ma:displayName="Service" ma:readOnly="false" ma:fieldId="{58e0b6d6-fd95-4c3d-ab83-cec8c4cca0d9}" ma:sspId="3e7b56a3-2b43-4dad-88aa-02b49f65760d" ma:termSetId="a192b9ab-fb34-422d-a89c-216f5d632447"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Project_x0020_Name" ma:index="24" nillable="true" ma:displayName="Project Name" ma:description="Name of a project undertaken by the CRD" ma:internalName="Project_x0020_Name" ma:readOnly="false">
      <xsd:simpleType>
        <xsd:restriction base="dms:Text">
          <xsd:maxLength value="255"/>
        </xsd:restriction>
      </xsd:simpleType>
    </xsd:element>
    <xsd:element name="b79f441a1574411db90231f258a0188c" ma:index="25" nillable="true" ma:taxonomy="true" ma:internalName="b79f441a1574411db90231f258a0188c" ma:taxonomyFieldName="CRD_x0020_Location_x002F_Jurisdiction" ma:displayName="Location/Jurisdiction" ma:readOnly="false" ma:fieldId="{b79f441a-1574-411d-b902-31f258a0188c}" ma:sspId="3e7b56a3-2b43-4dad-88aa-02b49f65760d" ma:termSetId="b85cbb07-1c54-4a09-a09a-304c77341af7" ma:anchorId="00000000-0000-0000-0000-000000000000" ma:open="false" ma:isKeyword="false">
      <xsd:complexType>
        <xsd:sequence>
          <xsd:element ref="pc:Terms" minOccurs="0" maxOccurs="1"/>
        </xsd:sequence>
      </xsd:complexType>
    </xsd:element>
    <xsd:element name="b8f3c1148cf445c6b26143aa3b7a16f0" ma:index="26" nillable="true" ma:taxonomy="true" ma:internalName="b8f3c1148cf445c6b26143aa3b7a16f0" ma:taxonomyFieldName="Internal_x0020_Partnership" ma:displayName="Internal Partnership" ma:readOnly="false" ma:fieldId="{b8f3c114-8cf4-45c6-b261-43aa3b7a16f0}" ma:sspId="3e7b56a3-2b43-4dad-88aa-02b49f65760d" ma:termSetId="0a137d3d-5095-4e49-8f8c-112e6920de0e" ma:anchorId="00000000-0000-0000-0000-000000000000" ma:open="false" ma:isKeyword="false">
      <xsd:complexType>
        <xsd:sequence>
          <xsd:element ref="pc:Terms" minOccurs="0" maxOccurs="1"/>
        </xsd:sequence>
      </xsd:complexType>
    </xsd:element>
    <xsd:element name="Service_x0020_Area_x007C_DivisionTaxHTField0" ma:index="28" nillable="true" ma:taxonomy="true" ma:internalName="Service_x0020_Area_x007C_DivisionTaxHTField0" ma:taxonomyFieldName="Service_x0020_Area_x007C_Division" ma:displayName="Service Area/Division" ma:readOnly="false" ma:default="51;#Environmental Protection|1593fe79-4881-4af2-aaa5-a9bedcf48075" ma:fieldId="{797e03b3-7bfc-459e-b4d6-7dd1a6225ff3}" ma:sspId="3e7b56a3-2b43-4dad-88aa-02b49f65760d" ma:termSetId="0a137d3d-5095-4e49-8f8c-112e6920de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f9def-d3df-4d84-bad8-b88bd4f1cfa7" elementFormDefault="qualified">
    <xsd:import namespace="http://schemas.microsoft.com/office/2006/documentManagement/types"/>
    <xsd:import namespace="http://schemas.microsoft.com/office/infopath/2007/PartnerControls"/>
    <xsd:element name="Project_x0020_Lead" ma:index="23"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6"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3e7b56a3-2b43-4dad-88aa-02b49f65760d" ContentTypeId="0x010100D809BF5185529448913938B570F2AEE9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3550f18b-028b-4ebc-a7ae-342009dc9486" xsi:nil="true"/>
    <b79f441a1574411db90231f258a0188c xmlns="3550f18b-028b-4ebc-a7ae-342009dc9486">
      <Terms xmlns="http://schemas.microsoft.com/office/infopath/2007/PartnerControls"/>
    </b79f441a1574411db90231f258a0188c>
    <Project_x0020_Lead xmlns="851f9def-d3df-4d84-bad8-b88bd4f1cfa7">
      <UserInfo>
        <DisplayName/>
        <AccountId xsi:nil="true"/>
        <AccountType/>
      </UserInfo>
    </Project_x0020_Lead>
    <TaxCatchAllLabel xmlns="3550f18b-028b-4ebc-a7ae-342009dc9486"/>
    <Project_x0020_Name xmlns="3550f18b-028b-4ebc-a7ae-342009dc9486">Community Association Newsletters</Project_x0020_Name>
    <RCSTaxHTField1 xmlns="3550f18b-028b-4ebc-a7ae-342009dc9486">
      <Terms xmlns="http://schemas.microsoft.com/office/infopath/2007/PartnerControls"/>
    </RCSTaxHTField1>
    <TaxCatchAll xmlns="3550f18b-028b-4ebc-a7ae-342009dc9486">
      <Value>51</Value>
    </TaxCatchAll>
    <Service12TaxHTField0 xmlns="3550f18b-028b-4ebc-a7ae-342009dc9486">
      <Terms xmlns="http://schemas.microsoft.com/office/infopath/2007/PartnerControls"/>
    </Service12TaxHTField0>
    <TaxKeywordTaxHTField xmlns="3550f18b-028b-4ebc-a7ae-342009dc9486">
      <Terms xmlns="http://schemas.microsoft.com/office/infopath/2007/PartnerControls"/>
    </TaxKeywordTaxHTField>
    <b8f3c1148cf445c6b26143aa3b7a16f0 xmlns="3550f18b-028b-4ebc-a7ae-342009dc9486">
      <Terms xmlns="http://schemas.microsoft.com/office/infopath/2007/PartnerControls"/>
    </b8f3c1148cf445c6b26143aa3b7a16f0>
    <Service_x0020_Area_x007C_DivisionTaxHTField0 xmlns="3550f18b-028b-4ebc-a7ae-342009dc9486">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1593fe79-4881-4af2-aaa5-a9bedcf48075</TermId>
        </TermInfo>
      </Terms>
    </Service_x0020_Area_x007C_DivisionTaxHTField0>
    <_dlc_DocId xmlns="3550f18b-028b-4ebc-a7ae-342009dc9486">ENVS-379090387-2010</_dlc_DocId>
    <_dlc_DocIdUrl xmlns="3550f18b-028b-4ebc-a7ae-342009dc9486">
      <Url>https://goto.crd.bc.ca/teams/es/epro/OE/_layouts/15/DocIdRedir.aspx?ID=ENVS-379090387-2010</Url>
      <Description>ENVS-379090387-2010</Description>
    </_dlc_DocIdUrl>
  </documentManagement>
</p:properties>
</file>

<file path=customXml/itemProps1.xml><?xml version="1.0" encoding="utf-8"?>
<ds:datastoreItem xmlns:ds="http://schemas.openxmlformats.org/officeDocument/2006/customXml" ds:itemID="{AC3285C2-58A9-4FEA-B922-028429E721F6}"/>
</file>

<file path=customXml/itemProps2.xml><?xml version="1.0" encoding="utf-8"?>
<ds:datastoreItem xmlns:ds="http://schemas.openxmlformats.org/officeDocument/2006/customXml" ds:itemID="{D700B233-83A3-4E6B-9B39-F29D2B253B90}"/>
</file>

<file path=customXml/itemProps3.xml><?xml version="1.0" encoding="utf-8"?>
<ds:datastoreItem xmlns:ds="http://schemas.openxmlformats.org/officeDocument/2006/customXml" ds:itemID="{0F52291A-8C0D-4695-AFA3-8A15C34EC20F}"/>
</file>

<file path=customXml/itemProps4.xml><?xml version="1.0" encoding="utf-8"?>
<ds:datastoreItem xmlns:ds="http://schemas.openxmlformats.org/officeDocument/2006/customXml" ds:itemID="{628CED62-A919-44AD-BC85-BD680F9C842F}"/>
</file>

<file path=customXml/itemProps5.xml><?xml version="1.0" encoding="utf-8"?>
<ds:datastoreItem xmlns:ds="http://schemas.openxmlformats.org/officeDocument/2006/customXml" ds:itemID="{FA5466AC-40B5-463C-AF1C-CCB92A01EDF4}"/>
</file>

<file path=customXml/itemProps6.xml><?xml version="1.0" encoding="utf-8"?>
<ds:datastoreItem xmlns:ds="http://schemas.openxmlformats.org/officeDocument/2006/customXml" ds:itemID="{1EAB0C1D-222E-4843-B95E-960E9C9A2BFD}"/>
</file>

<file path=docProps/app.xml><?xml version="1.0" encoding="utf-8"?>
<Properties xmlns="http://schemas.openxmlformats.org/officeDocument/2006/extended-properties" xmlns:vt="http://schemas.openxmlformats.org/officeDocument/2006/docPropsVTypes">
  <Template>Normal</Template>
  <TotalTime>126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Capital Regional District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Sosa</dc:creator>
  <cp:keywords/>
  <dc:description/>
  <cp:lastModifiedBy>Daniela Sosa</cp:lastModifiedBy>
  <cp:revision>1</cp:revision>
  <dcterms:created xsi:type="dcterms:W3CDTF">2022-08-15T16:11:00Z</dcterms:created>
  <dcterms:modified xsi:type="dcterms:W3CDTF">2022-08-15T18:20:00Z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0x010100D809BF5185529448913938B570F2AEE918002DA3C352E8E8D14D9D8E90EE0437CD8A2C0012E6ACAA2059FE49A9BF0D592941842E</vt:lpwstr>
  </property>
  <property fmtid="{D5CDD505-2E9C-101B-9397-08002B2CF9AE}" pid="3" name="CRD Location/Jurisdiction">
    <vt:lpwstr/>
  </property>
  <property fmtid="{D5CDD505-2E9C-101B-9397-08002B2CF9AE}" pid="4" name="TaxKeyword">
    <vt:lpwstr/>
  </property>
  <property fmtid="{D5CDD505-2E9C-101B-9397-08002B2CF9AE}" pid="5" name="Service12">
    <vt:lpwstr/>
  </property>
  <property fmtid="{D5CDD505-2E9C-101B-9397-08002B2CF9AE}" pid="6" name="RCS">
    <vt:lpwstr/>
  </property>
  <property fmtid="{D5CDD505-2E9C-101B-9397-08002B2CF9AE}" pid="7" name="Service Area|Division">
    <vt:lpwstr>51;#Environmental Protection|1593fe79-4881-4af2-aaa5-a9bedcf48075</vt:lpwstr>
  </property>
  <property fmtid="{D5CDD505-2E9C-101B-9397-08002B2CF9AE}" pid="8" name="Internal Partnership">
    <vt:lpwstr/>
  </property>
  <property fmtid="{D5CDD505-2E9C-101B-9397-08002B2CF9AE}" pid="9" name="_dlc_DocIdItemGuid">
    <vt:lpwstr>14134e11-763d-4c5f-85ef-0395bfe2ca89</vt:lpwstr>
  </property>
</Properties>
</file>